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C7CDB" w:rsidRDefault="00424E73" w:rsidP="009F1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Тываэнерго", для нужд АО «Россети Сибирь Тываэнерго»</w:t>
      </w:r>
    </w:p>
    <w:p w:rsidR="00095359" w:rsidRDefault="009F1577" w:rsidP="009F1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25.2-11/4.1-0001</w:t>
      </w:r>
    </w:p>
    <w:p w:rsidR="00521EB0" w:rsidRDefault="009F1577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32515476714</w:t>
      </w:r>
    </w:p>
    <w:p w:rsidR="002C7CDB" w:rsidRDefault="002C7CDB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A6C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bookmarkStart w:id="0" w:name="_GoBack"/>
      <w:r w:rsidR="009F1577" w:rsidRPr="009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168.53/1</w:t>
      </w:r>
      <w:r w:rsidR="00CE4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.4</w:t>
      </w:r>
      <w:bookmarkEnd w:id="0"/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>предложений в электронной форме на право заключения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CE45C5" w:rsidRPr="00702FCF" w:rsidRDefault="00CE45C5" w:rsidP="00CE45C5">
      <w:pPr>
        <w:pStyle w:val="a7"/>
        <w:spacing w:line="276" w:lineRule="auto"/>
        <w:ind w:left="-142"/>
        <w:rPr>
          <w:b w:val="0"/>
          <w:sz w:val="24"/>
          <w:szCs w:val="24"/>
        </w:rPr>
      </w:pPr>
      <w:r w:rsidRPr="00660A4A">
        <w:rPr>
          <w:b w:val="0"/>
          <w:sz w:val="24"/>
          <w:szCs w:val="24"/>
        </w:rPr>
        <w:t>-</w:t>
      </w:r>
      <w:r w:rsidRPr="00660A4A">
        <w:rPr>
          <w:b w:val="0"/>
          <w:sz w:val="24"/>
          <w:szCs w:val="24"/>
        </w:rPr>
        <w:tab/>
        <w:t>Необходимость внесения изменений в «Извещение о закупке» и «Документацию о закупке» в части увеличения начальной (максимальной) цены договора, с учетом увеличения  с 01.01.2026 года размера ставки налога на добавленную стоимость до 22% (ФЗ от 28.11.2025 № 425-ФЗ):</w:t>
      </w:r>
      <w:r>
        <w:rPr>
          <w:b w:val="0"/>
          <w:sz w:val="24"/>
          <w:szCs w:val="24"/>
        </w:rPr>
        <w:t xml:space="preserve"> «</w:t>
      </w:r>
      <w:r w:rsidRPr="00660A4A">
        <w:rPr>
          <w:b w:val="0"/>
          <w:sz w:val="24"/>
          <w:szCs w:val="24"/>
        </w:rPr>
        <w:t>Начальная (максимальная) цена договора с учетом НДС составляет 1</w:t>
      </w:r>
      <w:r>
        <w:rPr>
          <w:b w:val="0"/>
          <w:sz w:val="24"/>
          <w:szCs w:val="24"/>
        </w:rPr>
        <w:t> 604 808</w:t>
      </w:r>
      <w:r w:rsidRPr="00660A4A">
        <w:rPr>
          <w:b w:val="0"/>
          <w:sz w:val="24"/>
          <w:szCs w:val="24"/>
        </w:rPr>
        <w:t xml:space="preserve"> (Один миллион </w:t>
      </w:r>
      <w:r>
        <w:rPr>
          <w:b w:val="0"/>
          <w:sz w:val="24"/>
          <w:szCs w:val="24"/>
        </w:rPr>
        <w:t>шестьсот четыре</w:t>
      </w:r>
      <w:r w:rsidRPr="00660A4A">
        <w:rPr>
          <w:b w:val="0"/>
          <w:sz w:val="24"/>
          <w:szCs w:val="24"/>
        </w:rPr>
        <w:t xml:space="preserve"> тысячи</w:t>
      </w:r>
      <w:r>
        <w:rPr>
          <w:b w:val="0"/>
          <w:sz w:val="24"/>
          <w:szCs w:val="24"/>
        </w:rPr>
        <w:t xml:space="preserve"> восемьсот восемь</w:t>
      </w:r>
      <w:r w:rsidRPr="00660A4A">
        <w:rPr>
          <w:b w:val="0"/>
          <w:sz w:val="24"/>
          <w:szCs w:val="24"/>
        </w:rPr>
        <w:t xml:space="preserve">) рублей </w:t>
      </w:r>
      <w:r>
        <w:rPr>
          <w:b w:val="0"/>
          <w:sz w:val="24"/>
          <w:szCs w:val="24"/>
        </w:rPr>
        <w:t>34</w:t>
      </w:r>
      <w:r w:rsidRPr="00660A4A">
        <w:rPr>
          <w:b w:val="0"/>
          <w:sz w:val="24"/>
          <w:szCs w:val="24"/>
        </w:rPr>
        <w:t xml:space="preserve"> копе</w:t>
      </w:r>
      <w:r>
        <w:rPr>
          <w:b w:val="0"/>
          <w:sz w:val="24"/>
          <w:szCs w:val="24"/>
        </w:rPr>
        <w:t>йки»</w:t>
      </w:r>
      <w:r w:rsidRPr="00660A4A">
        <w:rPr>
          <w:b w:val="0"/>
          <w:sz w:val="24"/>
          <w:szCs w:val="24"/>
        </w:rPr>
        <w:t>.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C7CDB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C7CDB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9F1577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1 315 416,67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CE45C5">
        <w:rPr>
          <w:b w:val="0"/>
          <w:sz w:val="24"/>
          <w:szCs w:val="24"/>
        </w:rPr>
        <w:t>21</w:t>
      </w:r>
      <w:r w:rsidR="006C2C51">
        <w:rPr>
          <w:b w:val="0"/>
          <w:sz w:val="24"/>
          <w:szCs w:val="24"/>
        </w:rPr>
        <w:t>.01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C16A39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C16A39">
        <w:rPr>
          <w:b w:val="0"/>
          <w:sz w:val="24"/>
          <w:szCs w:val="24"/>
        </w:rPr>
        <w:t xml:space="preserve">Внести </w:t>
      </w:r>
      <w:r w:rsidR="00C16A39" w:rsidRPr="00C16A39">
        <w:rPr>
          <w:b w:val="0"/>
          <w:sz w:val="24"/>
          <w:szCs w:val="24"/>
        </w:rPr>
        <w:t>изменени</w:t>
      </w:r>
      <w:r w:rsidR="00C16A39">
        <w:rPr>
          <w:b w:val="0"/>
          <w:sz w:val="24"/>
          <w:szCs w:val="24"/>
        </w:rPr>
        <w:t>я</w:t>
      </w:r>
      <w:r w:rsidR="00C16A39" w:rsidRPr="00C16A39">
        <w:rPr>
          <w:b w:val="0"/>
          <w:sz w:val="24"/>
          <w:szCs w:val="24"/>
        </w:rPr>
        <w:t xml:space="preserve"> в «Извещение о закупке» и «Документацию о закупке» в части увеличения начальной (максимальной) цены договора, с учетом увеличения  с 01.01.2026 года размера ставки налога на добавленную стоимость до 22% (ФЗ от 28.11.2025 № 425-ФЗ): «Начальная (максимальная) цена договора с учетом НДС составляет 1 604 808 (Один миллион шестьсот четыре тысячи восемьсот восемь) рублей 34 копейки».</w:t>
      </w:r>
    </w:p>
    <w:p w:rsidR="00D900B8" w:rsidRPr="00702FCF" w:rsidRDefault="00C16A39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C2C51">
        <w:rPr>
          <w:b w:val="0"/>
          <w:sz w:val="24"/>
          <w:szCs w:val="24"/>
        </w:rPr>
        <w:t>2</w:t>
      </w:r>
      <w:r w:rsidR="00CE45C5">
        <w:rPr>
          <w:b w:val="0"/>
          <w:sz w:val="24"/>
          <w:szCs w:val="24"/>
        </w:rPr>
        <w:t>8</w:t>
      </w:r>
      <w:r w:rsidR="002C7CDB">
        <w:rPr>
          <w:b w:val="0"/>
          <w:sz w:val="24"/>
          <w:szCs w:val="24"/>
        </w:rPr>
        <w:t>.01.2026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CE45C5">
        <w:rPr>
          <w:b w:val="0"/>
          <w:sz w:val="24"/>
          <w:szCs w:val="24"/>
        </w:rPr>
        <w:t>10</w:t>
      </w:r>
      <w:r w:rsidR="006C2C51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lastRenderedPageBreak/>
        <w:t xml:space="preserve">- дата подведения итогов – </w:t>
      </w:r>
      <w:r w:rsidR="006C2C51">
        <w:rPr>
          <w:b w:val="0"/>
          <w:color w:val="000000" w:themeColor="text1"/>
          <w:sz w:val="24"/>
          <w:szCs w:val="24"/>
        </w:rPr>
        <w:t>1</w:t>
      </w:r>
      <w:r w:rsidR="00CE45C5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>.0</w:t>
      </w:r>
      <w:r w:rsidR="002C7CDB">
        <w:rPr>
          <w:b w:val="0"/>
          <w:color w:val="000000" w:themeColor="text1"/>
          <w:sz w:val="24"/>
          <w:szCs w:val="24"/>
        </w:rPr>
        <w:t>3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Мамонтова О.А. - Начальник управления корпоративных и технологических автоматизированных систем управления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Русских Е.И. - Начальник управления юбербезопасности департамента корпоративных и технологических автоматизированных систем управления ПАО «Россети Сибирь»; </w:t>
      </w:r>
    </w:p>
    <w:p w:rsidR="00D900B8" w:rsidRPr="00A245E8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D900B8" w:rsidRPr="00A245E8" w:rsidRDefault="00D900B8" w:rsidP="00D900B8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Мамонтова О.А.</w:t>
            </w:r>
          </w:p>
        </w:tc>
      </w:tr>
      <w:tr w:rsidR="009F1577" w:rsidRPr="00930F12" w:rsidTr="009028D8">
        <w:trPr>
          <w:cantSplit/>
          <w:trHeight w:val="972"/>
        </w:trPr>
        <w:tc>
          <w:tcPr>
            <w:tcW w:w="2609" w:type="dxa"/>
          </w:tcPr>
          <w:p w:rsidR="009F1577" w:rsidRPr="00930F12" w:rsidRDefault="009F1577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ПДКК</w:t>
            </w:r>
          </w:p>
        </w:tc>
        <w:tc>
          <w:tcPr>
            <w:tcW w:w="2268" w:type="dxa"/>
            <w:vAlign w:val="center"/>
          </w:tcPr>
          <w:p w:rsidR="009F1577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F1577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F1577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BB4D8E" w:rsidRPr="00930F12" w:rsidTr="009028D8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BB4D8E" w:rsidRPr="00930F12" w:rsidRDefault="00BB4D8E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BB4D8E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B4D8E" w:rsidRPr="00930F12" w:rsidRDefault="00BB4D8E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CE45C5" w:rsidRPr="00CE45C5">
      <w:rPr>
        <w:rFonts w:ascii="Times New Roman" w:hAnsi="Times New Roman" w:cs="Times New Roman"/>
        <w:b/>
        <w:sz w:val="20"/>
        <w:szCs w:val="20"/>
      </w:rPr>
      <w:t>168.53/1.4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A462055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BCB8E-C437-4FD5-B81E-D46CE303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152</cp:revision>
  <cp:lastPrinted>2026-01-22T08:35:00Z</cp:lastPrinted>
  <dcterms:created xsi:type="dcterms:W3CDTF">2019-02-07T02:09:00Z</dcterms:created>
  <dcterms:modified xsi:type="dcterms:W3CDTF">2026-01-22T08:35:00Z</dcterms:modified>
</cp:coreProperties>
</file>